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>
  <w:body>
    <w:p>
      <w:r>
        <w:t xml:space="preserve">                                                                                                                                             Page No___________</w:t>
      </w:r>
    </w:p>
    <w:p>
      <w:pPr>
        <w:spacing w:after="0"/>
        <w:jc w:val="center"/>
        <w:rPr>
          <w:rFonts w:asciiTheme="majorBidi" w:cstheme="majorBidi" w:hAnsiTheme="majorBidi"/>
          <w:b/>
          <w:bCs/>
          <w:sz w:val="40"/>
          <w:szCs w:val="40"/>
          <w:u w:val="single"/>
        </w:rPr>
      </w:pPr>
      <w:r>
        <w:rPr>
          <w:rFonts w:asciiTheme="majorBidi" w:cstheme="majorBidi" w:hAnsiTheme="majorBidi"/>
          <w:b/>
          <w:bCs/>
          <w:sz w:val="40"/>
          <w:szCs w:val="40"/>
          <w:u w:val="single"/>
        </w:rPr>
        <w:t>PAY</w:t>
      </w:r>
      <w:r>
        <w:rPr>
          <w:rFonts w:asciiTheme="majorBidi" w:cstheme="majorBidi" w:hAnsiTheme="majorBidi"/>
          <w:b/>
          <w:bCs/>
          <w:sz w:val="40"/>
          <w:szCs w:val="40"/>
          <w:u w:val="single"/>
        </w:rPr>
        <w:t xml:space="preserve"> </w:t>
      </w:r>
      <w:r>
        <w:rPr>
          <w:rFonts w:asciiTheme="majorBidi" w:cstheme="majorBidi" w:hAnsiTheme="majorBidi"/>
          <w:b/>
          <w:bCs/>
          <w:sz w:val="40"/>
          <w:szCs w:val="40"/>
          <w:u w:val="single"/>
        </w:rPr>
        <w:t>SALIP</w:t>
      </w:r>
    </w:p>
    <w:p>
      <w:pPr>
        <w:spacing w:after="0"/>
        <w:rPr>
          <w:rFonts w:asciiTheme="majorBidi" w:cstheme="majorBidi" w:hAnsiTheme="majorBidi"/>
          <w:sz w:val="24"/>
          <w:szCs w:val="24"/>
        </w:rPr>
      </w:pPr>
    </w:p>
    <w:p>
      <w:pPr>
        <w:spacing w:after="0"/>
        <w:rPr>
          <w:rFonts w:asciiTheme="majorBidi" w:cstheme="majorBidi" w:hAnsiTheme="majorBidi"/>
          <w:sz w:val="24"/>
          <w:szCs w:val="24"/>
        </w:rPr>
      </w:pPr>
      <w:r>
        <w:rPr>
          <w:rFonts w:asciiTheme="majorBidi" w:cstheme="majorBidi" w:hAnsiTheme="majorBidi"/>
          <w:sz w:val="24"/>
          <w:szCs w:val="24"/>
        </w:rPr>
        <w:t>NO.DAO/BWP/GAD</w:t>
      </w:r>
      <w:r>
        <w:rPr>
          <w:rFonts w:asciiTheme="majorBidi" w:cstheme="majorBidi" w:hAnsiTheme="majorBidi"/>
          <w:sz w:val="24"/>
          <w:szCs w:val="24"/>
        </w:rPr>
        <w:t>-II</w:t>
      </w:r>
      <w:r>
        <w:rPr>
          <w:rFonts w:asciiTheme="majorBidi" w:cstheme="majorBidi" w:hAnsiTheme="majorBidi"/>
          <w:sz w:val="24"/>
          <w:szCs w:val="24"/>
        </w:rPr>
        <w:t>/HM</w:t>
      </w:r>
      <w:r>
        <w:rPr>
          <w:rFonts w:asciiTheme="majorBidi" w:cstheme="majorBidi" w:hAnsiTheme="majorBidi"/>
          <w:sz w:val="24"/>
          <w:szCs w:val="24"/>
        </w:rPr>
        <w:t>_________________DATED________________/2020</w:t>
      </w:r>
    </w:p>
    <w:p>
      <w:pPr>
        <w:spacing w:after="0"/>
        <w:rPr>
          <w:rFonts w:asciiTheme="majorBidi" w:cstheme="majorBidi" w:hAnsiTheme="majorBidi"/>
          <w:sz w:val="24"/>
          <w:szCs w:val="24"/>
        </w:rPr>
      </w:pPr>
    </w:p>
    <w:p>
      <w:pPr>
        <w:spacing w:after="0"/>
        <w:rPr>
          <w:rFonts w:asciiTheme="majorBidi" w:cstheme="majorBidi" w:hAnsiTheme="majorBidi"/>
          <w:sz w:val="24"/>
          <w:szCs w:val="24"/>
          <w:u w:val="single"/>
        </w:rPr>
      </w:pPr>
      <w:r>
        <w:rPr>
          <w:rFonts w:asciiTheme="majorBidi" w:cstheme="majorBidi" w:hAnsiTheme="majorBidi"/>
          <w:sz w:val="24"/>
          <w:szCs w:val="24"/>
        </w:rPr>
        <w:t xml:space="preserve">NAME                          </w:t>
      </w:r>
      <w:r>
        <w:rPr>
          <w:rFonts w:asciiTheme="majorBidi" w:cstheme="majorBidi" w:hAnsiTheme="majorBidi"/>
          <w:sz w:val="24"/>
          <w:szCs w:val="24"/>
          <w:u w:val="single"/>
        </w:rPr>
        <w:t>Shabbir</w:t>
      </w:r>
      <w:r>
        <w:rPr>
          <w:rFonts w:asciiTheme="majorBidi" w:cstheme="majorBidi" w:hAnsiTheme="majorBidi"/>
          <w:sz w:val="24"/>
          <w:szCs w:val="24"/>
          <w:u w:val="single"/>
        </w:rPr>
        <w:t xml:space="preserve"> Ahmed</w:t>
      </w:r>
    </w:p>
    <w:p>
      <w:pPr>
        <w:spacing w:after="0"/>
        <w:rPr>
          <w:rFonts w:asciiTheme="majorBidi" w:cstheme="majorBidi" w:hAnsiTheme="majorBidi"/>
          <w:sz w:val="24"/>
          <w:szCs w:val="24"/>
          <w:u w:val="single"/>
        </w:rPr>
      </w:pPr>
    </w:p>
    <w:p>
      <w:pPr>
        <w:spacing w:after="0"/>
        <w:rPr>
          <w:rFonts w:asciiTheme="majorBidi" w:cstheme="majorBidi" w:hAnsiTheme="majorBidi"/>
          <w:sz w:val="24"/>
          <w:szCs w:val="24"/>
          <w:u w:val="single"/>
        </w:rPr>
      </w:pPr>
      <w:r>
        <w:rPr>
          <w:rFonts w:asciiTheme="majorBidi" w:cstheme="majorBidi" w:hAnsiTheme="majorBidi"/>
          <w:sz w:val="24"/>
          <w:szCs w:val="24"/>
        </w:rPr>
        <w:t xml:space="preserve">DESIGNATION          </w:t>
      </w:r>
      <w:r>
        <w:rPr>
          <w:rFonts w:asciiTheme="majorBidi" w:cstheme="majorBidi" w:hAnsiTheme="majorBidi"/>
          <w:sz w:val="24"/>
          <w:szCs w:val="24"/>
          <w:u w:val="single"/>
        </w:rPr>
        <w:t>SST</w:t>
      </w:r>
      <w:r>
        <w:rPr>
          <w:rFonts w:asciiTheme="majorBidi" w:cstheme="majorBidi" w:hAnsiTheme="majorBidi"/>
          <w:sz w:val="24"/>
          <w:szCs w:val="24"/>
          <w:u w:val="single"/>
        </w:rPr>
        <w:t xml:space="preserve"> </w:t>
      </w:r>
      <w:r>
        <w:rPr>
          <w:rFonts w:asciiTheme="majorBidi" w:cstheme="majorBidi" w:hAnsiTheme="majorBidi"/>
          <w:sz w:val="24"/>
          <w:szCs w:val="24"/>
          <w:u w:val="single"/>
        </w:rPr>
        <w:t>(CS)</w:t>
      </w:r>
    </w:p>
    <w:p>
      <w:pPr>
        <w:spacing w:after="0"/>
        <w:rPr>
          <w:rFonts w:asciiTheme="majorBidi" w:cstheme="majorBidi" w:hAnsiTheme="majorBidi"/>
          <w:sz w:val="24"/>
          <w:szCs w:val="24"/>
          <w:u w:val="single"/>
        </w:rPr>
      </w:pPr>
    </w:p>
    <w:p>
      <w:pPr>
        <w:spacing w:after="0"/>
        <w:rPr>
          <w:rFonts w:asciiTheme="majorBidi" w:cstheme="majorBidi" w:hAnsiTheme="majorBidi"/>
          <w:sz w:val="24"/>
          <w:szCs w:val="24"/>
          <w:u w:val="single"/>
        </w:rPr>
      </w:pPr>
      <w:r>
        <w:rPr>
          <w:rFonts w:asciiTheme="majorBidi" w:cstheme="majorBidi" w:hAnsiTheme="majorBidi"/>
          <w:sz w:val="24"/>
          <w:szCs w:val="24"/>
        </w:rPr>
        <w:t xml:space="preserve">OFFICE                       </w:t>
      </w:r>
      <w:r>
        <w:rPr>
          <w:rFonts w:asciiTheme="majorBidi" w:cstheme="majorBidi" w:hAnsiTheme="majorBidi"/>
          <w:sz w:val="24"/>
          <w:szCs w:val="24"/>
          <w:u w:val="single"/>
        </w:rPr>
        <w:t xml:space="preserve">Govt. High School </w:t>
      </w:r>
      <w:r>
        <w:rPr>
          <w:rFonts w:asciiTheme="majorBidi" w:cstheme="majorBidi" w:hAnsiTheme="majorBidi"/>
          <w:sz w:val="24"/>
          <w:szCs w:val="24"/>
          <w:u w:val="single"/>
        </w:rPr>
        <w:t>Dera</w:t>
      </w:r>
      <w:r>
        <w:rPr>
          <w:rFonts w:asciiTheme="majorBidi" w:cstheme="majorBidi" w:hAnsiTheme="majorBidi"/>
          <w:sz w:val="24"/>
          <w:szCs w:val="24"/>
          <w:u w:val="single"/>
        </w:rPr>
        <w:t xml:space="preserve"> </w:t>
      </w:r>
      <w:r>
        <w:rPr>
          <w:rFonts w:asciiTheme="majorBidi" w:cstheme="majorBidi" w:hAnsiTheme="majorBidi"/>
          <w:sz w:val="24"/>
          <w:szCs w:val="24"/>
          <w:u w:val="single"/>
        </w:rPr>
        <w:t>Bakha</w:t>
      </w:r>
      <w:r>
        <w:rPr>
          <w:rFonts w:asciiTheme="majorBidi" w:cstheme="majorBidi" w:hAnsiTheme="majorBidi"/>
          <w:sz w:val="24"/>
          <w:szCs w:val="24"/>
          <w:u w:val="single"/>
        </w:rPr>
        <w:t>, Bahawalpur</w:t>
      </w:r>
    </w:p>
    <w:p>
      <w:pPr>
        <w:spacing w:after="0"/>
        <w:rPr>
          <w:rFonts w:asciiTheme="majorBidi" w:cstheme="majorBidi" w:hAnsiTheme="majorBidi"/>
          <w:sz w:val="24"/>
          <w:szCs w:val="24"/>
          <w:u w:val="single"/>
        </w:rPr>
      </w:pPr>
    </w:p>
    <w:p>
      <w:pPr>
        <w:spacing w:after="0"/>
        <w:jc w:val="center"/>
        <w:rPr>
          <w:rFonts w:asciiTheme="majorBidi" w:cstheme="majorBidi" w:hAnsiTheme="majorBidi"/>
          <w:b/>
          <w:bCs/>
          <w:sz w:val="36"/>
          <w:szCs w:val="36"/>
          <w:u w:val="single"/>
        </w:rPr>
      </w:pPr>
      <w:r>
        <w:rPr>
          <w:rFonts w:asciiTheme="majorBidi" w:cstheme="majorBidi" w:hAnsiTheme="majorBidi"/>
          <w:b/>
          <w:bCs/>
          <w:sz w:val="36"/>
          <w:szCs w:val="36"/>
          <w:u w:val="single"/>
        </w:rPr>
        <w:t>DETAIL OF CALCULATION</w:t>
      </w:r>
    </w:p>
    <w:tbl>
      <w:tblPr>
        <w:tblStyle w:val="TableGrid"/>
        <w:tblW w:w="0" w:type="auto"/>
        <w:tblLook w:val="04A0"/>
      </w:tblPr>
      <w:tblGrid>
        <w:gridCol w:w="3407"/>
        <w:gridCol w:w="1439"/>
        <w:gridCol w:w="1439"/>
        <w:gridCol w:w="911"/>
        <w:gridCol w:w="911"/>
        <w:gridCol w:w="910"/>
      </w:tblGrid>
      <w:tr>
        <w:trPr>
          <w:trHeight w:val="440"/>
        </w:trPr>
        <w:tc>
          <w:tcPr>
            <w:cnfStyle w:val="10100000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4"/>
                <w:szCs w:val="24"/>
              </w:rPr>
            </w:pPr>
            <w:r>
              <w:rPr>
                <w:rFonts w:asciiTheme="majorBidi" w:cstheme="majorBidi" w:hAnsiTheme="majorBidi"/>
                <w:sz w:val="24"/>
                <w:szCs w:val="24"/>
              </w:rPr>
              <w:t>Wage Type</w:t>
            </w:r>
          </w:p>
        </w:tc>
        <w:tc>
          <w:tcPr>
            <w:cnfStyle w:val="1000000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4"/>
                <w:szCs w:val="24"/>
              </w:rPr>
            </w:pPr>
            <w:r>
              <w:rPr>
                <w:rFonts w:asciiTheme="majorBidi" w:cstheme="majorBidi" w:hAnsiTheme="majorBidi"/>
                <w:sz w:val="24"/>
                <w:szCs w:val="24"/>
              </w:rPr>
              <w:t>19-10-2019</w:t>
            </w:r>
          </w:p>
        </w:tc>
        <w:tc>
          <w:tcPr>
            <w:cnfStyle w:val="1000000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4"/>
                <w:szCs w:val="24"/>
              </w:rPr>
            </w:pPr>
            <w:r>
              <w:rPr>
                <w:rFonts w:asciiTheme="majorBidi" w:cstheme="majorBidi" w:hAnsiTheme="majorBidi"/>
                <w:sz w:val="24"/>
                <w:szCs w:val="24"/>
              </w:rPr>
              <w:t>01-12-2019</w:t>
            </w:r>
          </w:p>
        </w:tc>
        <w:tc>
          <w:tcPr>
            <w:cnfStyle w:val="1000000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4"/>
                <w:szCs w:val="24"/>
              </w:rPr>
            </w:pPr>
          </w:p>
        </w:tc>
        <w:tc>
          <w:tcPr>
            <w:cnfStyle w:val="1000000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4"/>
                <w:szCs w:val="24"/>
              </w:rPr>
            </w:pPr>
          </w:p>
        </w:tc>
        <w:tc>
          <w:tcPr>
            <w:cnfStyle w:val="10000000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Pay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37270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37270</w:t>
            </w: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01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Personal Pay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-------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-------</w:t>
            </w: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10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Qualification Allowance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10000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10000</w:t>
            </w: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01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House Rent.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4433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4433</w:t>
            </w: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10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Conveyance Allowance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5000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5000</w:t>
            </w: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01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Medical Allowance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1846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1846</w:t>
            </w: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10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Adhoc</w:t>
            </w:r>
            <w:r>
              <w:rPr>
                <w:rFonts w:asciiTheme="majorBidi" w:cstheme="majorBidi" w:hAnsiTheme="majorBidi"/>
                <w:sz w:val="28"/>
                <w:szCs w:val="28"/>
              </w:rPr>
              <w:t xml:space="preserve"> Relief </w:t>
            </w:r>
            <w:r>
              <w:rPr>
                <w:rFonts w:asciiTheme="majorBidi" w:cstheme="majorBidi" w:hAnsiTheme="majorBidi"/>
                <w:sz w:val="28"/>
                <w:szCs w:val="28"/>
              </w:rPr>
              <w:t xml:space="preserve"> </w:t>
            </w:r>
            <w:r>
              <w:rPr>
                <w:rFonts w:asciiTheme="majorBidi" w:cstheme="majorBidi" w:hAnsiTheme="majorBidi"/>
                <w:sz w:val="28"/>
                <w:szCs w:val="28"/>
              </w:rPr>
              <w:t>10% 2016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2544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2544</w:t>
            </w: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01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Adhoc</w:t>
            </w:r>
            <w:r>
              <w:rPr>
                <w:rFonts w:asciiTheme="majorBidi" w:cstheme="majorBidi" w:hAnsiTheme="majorBidi"/>
                <w:sz w:val="28"/>
                <w:szCs w:val="28"/>
              </w:rPr>
              <w:t xml:space="preserve"> Relief </w:t>
            </w:r>
            <w:r>
              <w:rPr>
                <w:rFonts w:asciiTheme="majorBidi" w:cstheme="majorBidi" w:hAnsiTheme="majorBidi"/>
                <w:sz w:val="28"/>
                <w:szCs w:val="28"/>
              </w:rPr>
              <w:t xml:space="preserve"> </w:t>
            </w:r>
            <w:r>
              <w:rPr>
                <w:rFonts w:asciiTheme="majorBidi" w:cstheme="majorBidi" w:hAnsiTheme="majorBidi"/>
                <w:sz w:val="28"/>
                <w:szCs w:val="28"/>
              </w:rPr>
              <w:t>10% 2017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3727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3727</w:t>
            </w: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10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Adhoc</w:t>
            </w:r>
            <w:r>
              <w:rPr>
                <w:rFonts w:asciiTheme="majorBidi" w:cstheme="majorBidi" w:hAnsiTheme="majorBidi"/>
                <w:sz w:val="28"/>
                <w:szCs w:val="28"/>
              </w:rPr>
              <w:t xml:space="preserve"> Relief </w:t>
            </w:r>
            <w:r>
              <w:rPr>
                <w:rFonts w:asciiTheme="majorBidi" w:cstheme="majorBidi" w:hAnsiTheme="majorBidi"/>
                <w:sz w:val="28"/>
                <w:szCs w:val="28"/>
              </w:rPr>
              <w:t xml:space="preserve"> </w:t>
            </w:r>
            <w:r>
              <w:rPr>
                <w:rFonts w:asciiTheme="majorBidi" w:cstheme="majorBidi" w:hAnsiTheme="majorBidi"/>
                <w:sz w:val="28"/>
                <w:szCs w:val="28"/>
              </w:rPr>
              <w:t>10% 2018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3727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3727</w:t>
            </w: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01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Adhoc</w:t>
            </w:r>
            <w:r>
              <w:rPr>
                <w:rFonts w:asciiTheme="majorBidi" w:cstheme="majorBidi" w:hAnsiTheme="majorBidi"/>
                <w:sz w:val="28"/>
                <w:szCs w:val="28"/>
              </w:rPr>
              <w:t xml:space="preserve"> Relief </w:t>
            </w:r>
            <w:r>
              <w:rPr>
                <w:rFonts w:asciiTheme="majorBidi" w:cstheme="majorBidi" w:hAnsiTheme="majorBidi"/>
                <w:sz w:val="28"/>
                <w:szCs w:val="28"/>
              </w:rPr>
              <w:t xml:space="preserve"> </w:t>
            </w:r>
            <w:r>
              <w:rPr>
                <w:rFonts w:asciiTheme="majorBidi" w:cstheme="majorBidi" w:hAnsiTheme="majorBidi"/>
                <w:sz w:val="28"/>
                <w:szCs w:val="28"/>
              </w:rPr>
              <w:t>5</w:t>
            </w:r>
            <w:r>
              <w:rPr>
                <w:rFonts w:asciiTheme="majorBidi" w:cstheme="majorBidi" w:hAnsiTheme="majorBidi"/>
                <w:sz w:val="28"/>
                <w:szCs w:val="28"/>
              </w:rPr>
              <w:t>% 2019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1863</w:t>
            </w: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  <w:r>
              <w:rPr>
                <w:rFonts w:asciiTheme="majorBidi" w:cstheme="majorBidi" w:hAnsiTheme="majorBidi"/>
                <w:sz w:val="32"/>
                <w:szCs w:val="32"/>
              </w:rPr>
              <w:t>1863</w:t>
            </w: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10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28"/>
                <w:szCs w:val="28"/>
              </w:rPr>
            </w:pPr>
            <w:r>
              <w:rPr>
                <w:rFonts w:asciiTheme="majorBidi" w:cstheme="majorBidi" w:hAnsiTheme="majorBidi"/>
                <w:sz w:val="28"/>
                <w:szCs w:val="28"/>
              </w:rPr>
              <w:t>Entertainment Allowance</w:t>
            </w: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sz w:val="32"/>
                <w:szCs w:val="32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01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01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  <w:tr>
        <w:trPr/>
        <w:tc>
          <w:tcPr>
            <w:cnfStyle w:val="001000100000"/>
            <w:tcW w:w="3505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1350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7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  <w:tc>
          <w:tcPr>
            <w:cnfStyle w:val="000000100000"/>
            <w:tcW w:w="938" w:type="dxa"/>
          </w:tcPr>
          <w:p>
            <w:pPr>
              <w:spacing w:line="276" w:lineRule="auto"/>
              <w:rPr>
                <w:rFonts w:asciiTheme="majorBidi" w:cstheme="majorBidi" w:hAnsiTheme="majorBidi"/>
                <w:b/>
                <w:bCs/>
                <w:sz w:val="36"/>
                <w:szCs w:val="36"/>
              </w:rPr>
            </w:pPr>
          </w:p>
        </w:tc>
      </w:tr>
    </w:tbl>
    <w:p>
      <w:pPr>
        <w:spacing w:after="0"/>
        <w:rPr>
          <w:rFonts w:asciiTheme="majorBidi" w:cstheme="majorBidi" w:hAnsiTheme="majorBidi"/>
          <w:b/>
          <w:bCs/>
          <w:sz w:val="36"/>
          <w:szCs w:val="36"/>
        </w:rPr>
      </w:pPr>
      <w:bookmarkStart w:id="0" w:name="_GoBack"/>
      <w:bookmarkEnd w:id="0"/>
    </w:p>
    <w:sectPr>
      <w:pgSz w:w="11907" w:h="16839"/>
      <w:pgMar w:top="72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00000000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Calibri Light">
    <w:panose1 w:val="020f0302020204030204"/>
    <w:charset w:val="00"/>
    <w:family w:val="swiss"/>
    <w:pitch w:val="variable"/>
    <w:sig w:usb0="00000000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/>
  <w:endnotePr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A6D"/>
    <w:rsid w:val="00015B8B"/>
    <w:rsid w:val="00340E31"/>
    <w:rsid w:val="00384CAB"/>
    <w:rsid w:val="004E08B4"/>
    <w:rsid w:val="00635AAF"/>
    <w:rsid w:val="00723D19"/>
    <w:rsid w:val="007A5ED8"/>
    <w:rsid w:val="007E1CA7"/>
    <w:rsid w:val="008A0735"/>
    <w:rsid w:val="009F3546"/>
    <w:rsid w:val="00A7641F"/>
    <w:rsid w:val="00B805E5"/>
    <w:rsid w:val="00BA0691"/>
    <w:rsid w:val="00C53930"/>
    <w:rsid w:val="00CD1DB1"/>
    <w:rsid w:val="00DD67D3"/>
    <w:rsid w:val="00E60E25"/>
    <w:rsid w:val="00F87A6D"/>
    <w:rsid w:val="00FE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5C002A-1434-4857-A2C4-76B9CE01F635}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spacing w:after="160" w:line="259" w:lineRule="auto"/>
      </w:pPr>
    </w:pPrDefault>
  </w:docDefaults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  <w:unhideWhenUsed w:val="on"/>
  </w:style>
  <w:style w:type="table" w:default="1" w:styleId="NormalTable">
    <w:name w:val="Normal Table"/>
    <w:uiPriority w:val="99"/>
    <w:semiHidden w:val="on"/>
    <w:unhideWhenUsed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  <w:unhideWhenUsed w:val="on"/>
  </w:style>
  <w:style w:type="table" w:styleId="TableGrid">
    <w:name w:val="Table Grid"/>
    <w:basedOn w:val="NormalTable"/>
    <w:uiPriority w:val="39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unhideWhenUsed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shabir</dc:creator>
  <cp:lastModifiedBy>unknown</cp:lastModifiedBy>
</cp:coreProperties>
</file>